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D3C7"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6BE2F0F" wp14:editId="49200C85">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44798"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6D8D1B63" wp14:editId="59609355">
                <wp:simplePos x="0" y="0"/>
                <wp:positionH relativeFrom="column">
                  <wp:posOffset>789940</wp:posOffset>
                </wp:positionH>
                <wp:positionV relativeFrom="paragraph">
                  <wp:posOffset>220980</wp:posOffset>
                </wp:positionV>
                <wp:extent cx="42767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95275"/>
                        </a:xfrm>
                        <a:prstGeom prst="rect">
                          <a:avLst/>
                        </a:prstGeom>
                        <a:solidFill>
                          <a:srgbClr val="FFFFFF"/>
                        </a:solidFill>
                        <a:ln w="9525">
                          <a:noFill/>
                          <a:miter lim="800000"/>
                          <a:headEnd/>
                          <a:tailEnd/>
                        </a:ln>
                      </wps:spPr>
                      <wps:txbx>
                        <w:txbxContent>
                          <w:p w14:paraId="12EC7AD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527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D1B63" id="_x0000_t202" coordsize="21600,21600" o:spt="202" path="m,l,21600r21600,l21600,xe">
                <v:stroke joinstyle="miter"/>
                <v:path gradientshapeok="t" o:connecttype="rect"/>
              </v:shapetype>
              <v:shape id="Text Box 2" o:spid="_x0000_s1026" type="#_x0000_t202" style="position:absolute;left:0;text-align:left;margin-left:62.2pt;margin-top:17.4pt;width:336.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IA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ni+vlvmCM0G2/GaRLxcpBRQv0Z3z4aNEw6JQckezT+hw&#10;ePAhVgPFi0tM5lGrequ0TorbVRvt2AFoT7bpnNB/c9OW9SWn5IuEbDHGpxUyKtAea2VKfj2NJ4ZD&#10;Edn4YOskB1B6lKkSbU/0REZGbsJQDeQYOauwPhJRDsd9pf9FQovuJ2c97WrJ/Y89OMmZ/mSJ7JvZ&#10;fB6XOynzxTInxV1aqksLWEFQJQ+cjeImpA8R67V4R0NpVOLrtZJTrbSDicbTf4lLfqknr9dfvf4F&#10;AAD//wMAUEsDBBQABgAIAAAAIQAjkrdk3QAAAAkBAAAPAAAAZHJzL2Rvd25yZXYueG1sTI/RToNA&#10;EEXfTfyHzZj4YuzSFktBlkZNNL629gMGmAKRnSXsttC/d3zSx5s5uXNuvpttry40+s6xgeUiAkVc&#10;ubrjxsDx6/1xC8oH5Bp7x2TgSh52xe1NjlntJt7T5RAaJSXsMzTQhjBkWvuqJYt+4QZiuZ3caDFI&#10;HBtdjzhJue31Koo22mLH8qHFgd5aqr4PZ2vg9Dk9PKVT+RGOyT7evGKXlO5qzP3d/PIMKtAc/mD4&#10;1Rd1KMSpdGeuveolr+JYUAPrWCYIkKRJCqo0sF2uQRe5/r+g+AEAAP//AwBQSwECLQAUAAYACAAA&#10;ACEAtoM4kv4AAADhAQAAEwAAAAAAAAAAAAAAAAAAAAAAW0NvbnRlbnRfVHlwZXNdLnhtbFBLAQIt&#10;ABQABgAIAAAAIQA4/SH/1gAAAJQBAAALAAAAAAAAAAAAAAAAAC8BAABfcmVscy8ucmVsc1BLAQIt&#10;ABQABgAIAAAAIQA+DVcdIAIAAB0EAAAOAAAAAAAAAAAAAAAAAC4CAABkcnMvZTJvRG9jLnhtbFBL&#10;AQItABQABgAIAAAAIQAjkrdk3QAAAAkBAAAPAAAAAAAAAAAAAAAAAHoEAABkcnMvZG93bnJldi54&#10;bWxQSwUGAAAAAAQABADzAAAAhAUAAAAA&#10;" stroked="f">
                <v:textbox>
                  <w:txbxContent>
                    <w:p w14:paraId="12EC7AD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5279">
                        <w:rPr>
                          <w:rFonts w:ascii="Comic Sans MS" w:hAnsi="Comic Sans MS"/>
                          <w:color w:val="0070C0"/>
                          <w:sz w:val="24"/>
                          <w:szCs w:val="24"/>
                        </w:rPr>
                        <w:t xml:space="preserve"> (SUSSEX) LIMITED</w:t>
                      </w:r>
                    </w:p>
                  </w:txbxContent>
                </v:textbox>
                <w10:wrap type="square"/>
              </v:shape>
            </w:pict>
          </mc:Fallback>
        </mc:AlternateContent>
      </w:r>
    </w:p>
    <w:p w14:paraId="5F6B64F0" w14:textId="77777777" w:rsidR="008A6432" w:rsidRDefault="008A6432" w:rsidP="00BA4723">
      <w:pPr>
        <w:jc w:val="center"/>
        <w:rPr>
          <w:b/>
        </w:rPr>
      </w:pPr>
    </w:p>
    <w:p w14:paraId="360C3968" w14:textId="77777777" w:rsidR="008A6432" w:rsidRDefault="008A6432" w:rsidP="00BA4723">
      <w:pPr>
        <w:jc w:val="center"/>
        <w:rPr>
          <w:b/>
        </w:rPr>
      </w:pPr>
    </w:p>
    <w:p w14:paraId="0E032C0B" w14:textId="77777777" w:rsidR="003E6061" w:rsidRDefault="002114D8" w:rsidP="00B0523B">
      <w:pPr>
        <w:jc w:val="center"/>
      </w:pPr>
      <w:r>
        <w:rPr>
          <w:rFonts w:ascii="Comic Sans MS" w:hAnsi="Comic Sans MS"/>
          <w:b/>
          <w:color w:val="0070C0"/>
          <w:sz w:val="24"/>
          <w:szCs w:val="24"/>
        </w:rPr>
        <w:t>29</w:t>
      </w:r>
      <w:r w:rsidR="00BA4723" w:rsidRPr="00824661">
        <w:rPr>
          <w:rFonts w:ascii="Comic Sans MS" w:hAnsi="Comic Sans MS"/>
          <w:b/>
          <w:color w:val="0070C0"/>
          <w:sz w:val="24"/>
          <w:szCs w:val="24"/>
        </w:rPr>
        <w:t xml:space="preserve">. </w:t>
      </w:r>
      <w:r>
        <w:rPr>
          <w:rFonts w:ascii="Comic Sans MS" w:hAnsi="Comic Sans MS"/>
          <w:b/>
          <w:color w:val="0070C0"/>
          <w:sz w:val="24"/>
          <w:szCs w:val="24"/>
        </w:rPr>
        <w:t>FIRE SAFETY &amp; EMERGENCY EVACUATION</w:t>
      </w:r>
      <w:r w:rsidR="00B0523B" w:rsidRPr="00B0523B">
        <w:t xml:space="preserve"> </w:t>
      </w:r>
    </w:p>
    <w:p w14:paraId="2ABD4CA2" w14:textId="77777777" w:rsidR="001B7A2E" w:rsidRDefault="001B7A2E" w:rsidP="001B7A2E">
      <w:pPr>
        <w:spacing w:line="240" w:lineRule="auto"/>
        <w:rPr>
          <w:rFonts w:ascii="Comic Sans MS" w:hAnsi="Comic Sans MS" w:cs="Arial"/>
        </w:rPr>
      </w:pPr>
      <w:r w:rsidRPr="00FD674D">
        <w:rPr>
          <w:rFonts w:ascii="Comic Sans MS" w:hAnsi="Comic Sans MS"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14:paraId="3B31A3E4" w14:textId="77777777" w:rsidR="001B7A2E" w:rsidRDefault="001B7A2E" w:rsidP="001B7A2E">
      <w:pPr>
        <w:spacing w:line="240" w:lineRule="auto"/>
        <w:rPr>
          <w:rFonts w:ascii="Comic Sans MS" w:hAnsi="Comic Sans MS" w:cs="Arial"/>
        </w:rPr>
      </w:pPr>
    </w:p>
    <w:p w14:paraId="7A692EC7" w14:textId="77777777" w:rsidR="001B7A2E" w:rsidRPr="00FD674D" w:rsidRDefault="001B7A2E" w:rsidP="001B7A2E">
      <w:pPr>
        <w:spacing w:line="360" w:lineRule="auto"/>
        <w:rPr>
          <w:rFonts w:ascii="Comic Sans MS" w:hAnsi="Comic Sans MS" w:cs="Arial"/>
          <w:b/>
        </w:rPr>
      </w:pPr>
      <w:r w:rsidRPr="00FD674D">
        <w:rPr>
          <w:rFonts w:ascii="Comic Sans MS" w:hAnsi="Comic Sans MS" w:cs="Arial"/>
          <w:b/>
        </w:rPr>
        <w:t>Procedures</w:t>
      </w:r>
    </w:p>
    <w:p w14:paraId="3034770A" w14:textId="77777777" w:rsidR="001B7A2E" w:rsidRPr="001B7A2E" w:rsidRDefault="001B7A2E" w:rsidP="001B7A2E">
      <w:pPr>
        <w:pStyle w:val="ListParagraph"/>
        <w:numPr>
          <w:ilvl w:val="0"/>
          <w:numId w:val="1"/>
        </w:numPr>
        <w:spacing w:after="0" w:line="360" w:lineRule="auto"/>
        <w:rPr>
          <w:rFonts w:ascii="Comic Sans MS" w:hAnsi="Comic Sans MS" w:cs="Arial"/>
          <w:b/>
        </w:rPr>
      </w:pPr>
      <w:r w:rsidRPr="001B7A2E">
        <w:rPr>
          <w:rFonts w:ascii="Comic Sans MS" w:hAnsi="Comic Sans MS" w:cs="Arial"/>
        </w:rPr>
        <w:t>The basis of fire safety is risk assessment. These are carried out by a ‘competent person’.</w:t>
      </w:r>
    </w:p>
    <w:p w14:paraId="67C78017" w14:textId="77777777" w:rsidR="001B7A2E" w:rsidRPr="001B7A2E" w:rsidRDefault="001B7A2E" w:rsidP="001B7A2E">
      <w:pPr>
        <w:pStyle w:val="ListParagraph"/>
        <w:numPr>
          <w:ilvl w:val="0"/>
          <w:numId w:val="1"/>
        </w:numPr>
        <w:spacing w:after="0" w:line="360" w:lineRule="auto"/>
        <w:rPr>
          <w:rFonts w:ascii="Comic Sans MS" w:hAnsi="Comic Sans MS" w:cs="Arial"/>
          <w:b/>
        </w:rPr>
      </w:pPr>
      <w:r w:rsidRPr="001B7A2E">
        <w:rPr>
          <w:rFonts w:ascii="Comic Sans MS" w:hAnsi="Comic Sans MS" w:cs="Arial"/>
        </w:rPr>
        <w:t xml:space="preserve">The manager has received training in fire safety </w:t>
      </w:r>
      <w:proofErr w:type="gramStart"/>
      <w:r w:rsidRPr="001B7A2E">
        <w:rPr>
          <w:rFonts w:ascii="Comic Sans MS" w:hAnsi="Comic Sans MS" w:cs="Arial"/>
        </w:rPr>
        <w:t>sufficient</w:t>
      </w:r>
      <w:proofErr w:type="gramEnd"/>
      <w:r w:rsidRPr="001B7A2E">
        <w:rPr>
          <w:rFonts w:ascii="Comic Sans MS" w:hAnsi="Comic Sans MS" w:cs="Arial"/>
        </w:rPr>
        <w:t xml:space="preserve"> to be competent to carry out risk assessment; this will be written where there are more than five staff. This will follow the guidance as set out in the </w:t>
      </w:r>
      <w:r w:rsidRPr="001B7A2E">
        <w:rPr>
          <w:rFonts w:ascii="Comic Sans MS" w:hAnsi="Comic Sans MS" w:cs="Arial"/>
          <w:i/>
        </w:rPr>
        <w:t>Fire Safety Risk Assessment – Educational Premises</w:t>
      </w:r>
      <w:r w:rsidRPr="001B7A2E">
        <w:rPr>
          <w:rFonts w:ascii="Comic Sans MS" w:hAnsi="Comic Sans MS" w:cs="Arial"/>
        </w:rPr>
        <w:t xml:space="preserve"> document.</w:t>
      </w:r>
    </w:p>
    <w:p w14:paraId="6B89DACE"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Settings in rented premises will ensure that they have a copy of the fire safety risk assessment that applies to the building and that they contribute to regular reviews.</w:t>
      </w:r>
    </w:p>
    <w:p w14:paraId="229BF29F"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Fire doors are clearly marked, never obstructed and easily opened from the inside.</w:t>
      </w:r>
    </w:p>
    <w:p w14:paraId="53B772E3"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 xml:space="preserve">Smoke detectors/alarms and </w:t>
      </w:r>
      <w:proofErr w:type="spellStart"/>
      <w:r w:rsidRPr="001B7A2E">
        <w:rPr>
          <w:rFonts w:ascii="Comic Sans MS" w:hAnsi="Comic Sans MS" w:cs="Arial"/>
        </w:rPr>
        <w:t>fire fighting</w:t>
      </w:r>
      <w:proofErr w:type="spellEnd"/>
      <w:r w:rsidRPr="001B7A2E">
        <w:rPr>
          <w:rFonts w:ascii="Comic Sans MS" w:hAnsi="Comic Sans MS" w:cs="Arial"/>
        </w:rPr>
        <w:t xml:space="preserve"> appliances conform to BSEN standards, are fitted in appropriate </w:t>
      </w:r>
      <w:proofErr w:type="gramStart"/>
      <w:r w:rsidRPr="001B7A2E">
        <w:rPr>
          <w:rFonts w:ascii="Comic Sans MS" w:hAnsi="Comic Sans MS" w:cs="Arial"/>
        </w:rPr>
        <w:t>high risk</w:t>
      </w:r>
      <w:proofErr w:type="gramEnd"/>
      <w:r w:rsidRPr="001B7A2E">
        <w:rPr>
          <w:rFonts w:ascii="Comic Sans MS" w:hAnsi="Comic Sans MS" w:cs="Arial"/>
        </w:rPr>
        <w:t xml:space="preserve"> areas of the building and are checked as specified by the manufacturer.</w:t>
      </w:r>
    </w:p>
    <w:p w14:paraId="3FBF3FFD" w14:textId="77777777" w:rsidR="001B7A2E" w:rsidRPr="00FD674D" w:rsidRDefault="001B7A2E" w:rsidP="001B7A2E">
      <w:pPr>
        <w:spacing w:after="0" w:line="360" w:lineRule="auto"/>
        <w:rPr>
          <w:rFonts w:ascii="Comic Sans MS" w:hAnsi="Comic Sans MS" w:cs="Arial"/>
        </w:rPr>
      </w:pPr>
      <w:r w:rsidRPr="00FD674D">
        <w:rPr>
          <w:rFonts w:ascii="Comic Sans MS" w:hAnsi="Comic Sans MS" w:cs="Arial"/>
        </w:rPr>
        <w:t>Our emergency evacuation procedures are approved by the Fire Safety Officer and are:</w:t>
      </w:r>
    </w:p>
    <w:p w14:paraId="2706985D"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 xml:space="preserve">clearly displayed in the </w:t>
      </w:r>
      <w:proofErr w:type="gramStart"/>
      <w:r w:rsidRPr="001B7A2E">
        <w:rPr>
          <w:rFonts w:ascii="Comic Sans MS" w:hAnsi="Comic Sans MS" w:cs="Arial"/>
        </w:rPr>
        <w:t>premises;</w:t>
      </w:r>
      <w:proofErr w:type="gramEnd"/>
    </w:p>
    <w:p w14:paraId="430FFE41"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explained to new members of staff, volunteers and parents; and</w:t>
      </w:r>
    </w:p>
    <w:p w14:paraId="5799CE9E" w14:textId="77777777" w:rsidR="001B7A2E" w:rsidRPr="001B7A2E" w:rsidRDefault="001B7A2E" w:rsidP="001B7A2E">
      <w:pPr>
        <w:pStyle w:val="ListParagraph"/>
        <w:numPr>
          <w:ilvl w:val="0"/>
          <w:numId w:val="2"/>
        </w:numPr>
        <w:spacing w:after="0" w:line="360" w:lineRule="auto"/>
        <w:rPr>
          <w:rFonts w:ascii="Comic Sans MS" w:hAnsi="Comic Sans MS" w:cs="Arial"/>
        </w:rPr>
      </w:pPr>
      <w:r>
        <w:rPr>
          <w:rFonts w:ascii="Comic Sans MS" w:hAnsi="Comic Sans MS" w:cs="Arial"/>
        </w:rPr>
        <w:t>practic</w:t>
      </w:r>
      <w:r w:rsidRPr="001B7A2E">
        <w:rPr>
          <w:rFonts w:ascii="Comic Sans MS" w:hAnsi="Comic Sans MS" w:cs="Arial"/>
        </w:rPr>
        <w:t xml:space="preserve">ed regularly at least once every </w:t>
      </w:r>
      <w:r>
        <w:rPr>
          <w:rFonts w:ascii="Comic Sans MS" w:hAnsi="Comic Sans MS" w:cs="Arial"/>
        </w:rPr>
        <w:t>term</w:t>
      </w:r>
      <w:r w:rsidRPr="001B7A2E">
        <w:rPr>
          <w:rFonts w:ascii="Comic Sans MS" w:hAnsi="Comic Sans MS" w:cs="Arial"/>
        </w:rPr>
        <w:t>.</w:t>
      </w:r>
    </w:p>
    <w:p w14:paraId="4298566B"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Records are kept of fire drills and the servicing of fire safety equipment.</w:t>
      </w:r>
    </w:p>
    <w:p w14:paraId="69382A99" w14:textId="77777777" w:rsidR="001B7A2E" w:rsidRPr="00FD674D" w:rsidRDefault="001B7A2E" w:rsidP="001B7A2E">
      <w:pPr>
        <w:spacing w:line="360" w:lineRule="auto"/>
        <w:rPr>
          <w:rFonts w:ascii="Comic Sans MS" w:hAnsi="Comic Sans MS" w:cs="Arial"/>
        </w:rPr>
      </w:pPr>
    </w:p>
    <w:p w14:paraId="2AC726B8" w14:textId="77777777" w:rsidR="001B7A2E" w:rsidRPr="001B7A2E" w:rsidRDefault="001B7A2E" w:rsidP="001B7A2E">
      <w:pPr>
        <w:spacing w:line="360" w:lineRule="auto"/>
        <w:rPr>
          <w:rFonts w:ascii="Comic Sans MS" w:hAnsi="Comic Sans MS" w:cs="Arial"/>
          <w:b/>
        </w:rPr>
      </w:pPr>
      <w:r w:rsidRPr="001B7A2E">
        <w:rPr>
          <w:rFonts w:ascii="Comic Sans MS" w:hAnsi="Comic Sans MS" w:cs="Arial"/>
          <w:b/>
        </w:rPr>
        <w:t>Emergency evacuation procedure</w:t>
      </w:r>
    </w:p>
    <w:p w14:paraId="23693B6D" w14:textId="77777777" w:rsidR="00836B12" w:rsidRDefault="001B7A2E" w:rsidP="001B7A2E">
      <w:pPr>
        <w:spacing w:line="360" w:lineRule="auto"/>
        <w:rPr>
          <w:rFonts w:ascii="Comic Sans MS" w:hAnsi="Comic Sans MS" w:cs="Arial"/>
        </w:rPr>
      </w:pPr>
      <w:r>
        <w:rPr>
          <w:rFonts w:ascii="Comic Sans MS" w:hAnsi="Comic Sans MS" w:cs="Arial"/>
        </w:rPr>
        <w:t xml:space="preserve">Our place of safety is: </w:t>
      </w:r>
    </w:p>
    <w:p w14:paraId="35253357" w14:textId="14A13108" w:rsidR="001B7A2E" w:rsidRDefault="00836B12" w:rsidP="001B7A2E">
      <w:pPr>
        <w:spacing w:line="360" w:lineRule="auto"/>
        <w:rPr>
          <w:rFonts w:ascii="Comic Sans MS" w:hAnsi="Comic Sans MS" w:cs="Arial"/>
        </w:rPr>
      </w:pPr>
      <w:r>
        <w:rPr>
          <w:rFonts w:ascii="Comic Sans MS" w:hAnsi="Comic Sans MS" w:cs="Arial"/>
        </w:rPr>
        <w:t xml:space="preserve">Caterpillars Southgate:    </w:t>
      </w:r>
      <w:r w:rsidR="001B7A2E" w:rsidRPr="001B7A2E">
        <w:rPr>
          <w:rFonts w:ascii="Comic Sans MS" w:hAnsi="Comic Sans MS" w:cs="Arial"/>
          <w:b/>
        </w:rPr>
        <w:t>Hilltop Primary School</w:t>
      </w:r>
      <w:r w:rsidR="001B7A2E">
        <w:rPr>
          <w:rFonts w:ascii="Comic Sans MS" w:hAnsi="Comic Sans MS" w:cs="Arial"/>
        </w:rPr>
        <w:t>, Ditchling Hill, Southgate, Crawley</w:t>
      </w:r>
    </w:p>
    <w:p w14:paraId="06E2BC74" w14:textId="2E20EFE7" w:rsidR="00836B12" w:rsidRDefault="00836B12" w:rsidP="001B7A2E">
      <w:pPr>
        <w:spacing w:line="360" w:lineRule="auto"/>
        <w:rPr>
          <w:rFonts w:ascii="Comic Sans MS" w:hAnsi="Comic Sans MS" w:cs="Arial"/>
        </w:rPr>
      </w:pPr>
      <w:r>
        <w:rPr>
          <w:rFonts w:ascii="Comic Sans MS" w:hAnsi="Comic Sans MS" w:cs="Arial"/>
        </w:rPr>
        <w:t xml:space="preserve">Caterpillars </w:t>
      </w:r>
      <w:proofErr w:type="spellStart"/>
      <w:r>
        <w:rPr>
          <w:rFonts w:ascii="Comic Sans MS" w:hAnsi="Comic Sans MS" w:cs="Arial"/>
        </w:rPr>
        <w:t>Tilgate</w:t>
      </w:r>
      <w:proofErr w:type="spellEnd"/>
      <w:r>
        <w:rPr>
          <w:rFonts w:ascii="Comic Sans MS" w:hAnsi="Comic Sans MS" w:cs="Arial"/>
        </w:rPr>
        <w:t xml:space="preserve">:     </w:t>
      </w:r>
      <w:r>
        <w:rPr>
          <w:rFonts w:ascii="Comic Sans MS" w:hAnsi="Comic Sans MS" w:cs="Arial"/>
          <w:b/>
          <w:bCs/>
        </w:rPr>
        <w:t xml:space="preserve">The Oaks Primary School, </w:t>
      </w:r>
      <w:proofErr w:type="spellStart"/>
      <w:r>
        <w:rPr>
          <w:rFonts w:ascii="Comic Sans MS" w:hAnsi="Comic Sans MS" w:cs="Arial"/>
        </w:rPr>
        <w:t>Loppets</w:t>
      </w:r>
      <w:proofErr w:type="spellEnd"/>
      <w:r>
        <w:rPr>
          <w:rFonts w:ascii="Comic Sans MS" w:hAnsi="Comic Sans MS" w:cs="Arial"/>
        </w:rPr>
        <w:t xml:space="preserve"> Road, </w:t>
      </w:r>
      <w:proofErr w:type="spellStart"/>
      <w:r>
        <w:rPr>
          <w:rFonts w:ascii="Comic Sans MS" w:hAnsi="Comic Sans MS" w:cs="Arial"/>
        </w:rPr>
        <w:t>Tilgate</w:t>
      </w:r>
      <w:proofErr w:type="spellEnd"/>
      <w:r>
        <w:rPr>
          <w:rFonts w:ascii="Comic Sans MS" w:hAnsi="Comic Sans MS" w:cs="Arial"/>
        </w:rPr>
        <w:t>, Crawley</w:t>
      </w:r>
    </w:p>
    <w:p w14:paraId="40A03747" w14:textId="5B25E661" w:rsidR="00836B12" w:rsidRPr="00836B12" w:rsidRDefault="00836B12" w:rsidP="001B7A2E">
      <w:pPr>
        <w:spacing w:line="360" w:lineRule="auto"/>
        <w:rPr>
          <w:rFonts w:ascii="Comic Sans MS" w:hAnsi="Comic Sans MS" w:cs="Arial"/>
        </w:rPr>
      </w:pPr>
      <w:r>
        <w:rPr>
          <w:rFonts w:ascii="Comic Sans MS" w:hAnsi="Comic Sans MS" w:cs="Arial"/>
        </w:rPr>
        <w:t xml:space="preserve">Caterpillars </w:t>
      </w:r>
      <w:proofErr w:type="spellStart"/>
      <w:r>
        <w:rPr>
          <w:rFonts w:ascii="Comic Sans MS" w:hAnsi="Comic Sans MS" w:cs="Arial"/>
        </w:rPr>
        <w:t>Broadfield</w:t>
      </w:r>
      <w:proofErr w:type="spellEnd"/>
      <w:r>
        <w:rPr>
          <w:rFonts w:ascii="Comic Sans MS" w:hAnsi="Comic Sans MS" w:cs="Arial"/>
        </w:rPr>
        <w:t xml:space="preserve">:   </w:t>
      </w:r>
      <w:proofErr w:type="spellStart"/>
      <w:r>
        <w:rPr>
          <w:rFonts w:ascii="Comic Sans MS" w:hAnsi="Comic Sans MS" w:cs="Arial"/>
          <w:b/>
          <w:bCs/>
        </w:rPr>
        <w:t>Broadfield</w:t>
      </w:r>
      <w:proofErr w:type="spellEnd"/>
      <w:r>
        <w:rPr>
          <w:rFonts w:ascii="Comic Sans MS" w:hAnsi="Comic Sans MS" w:cs="Arial"/>
          <w:b/>
          <w:bCs/>
        </w:rPr>
        <w:t xml:space="preserve"> Library, </w:t>
      </w:r>
      <w:proofErr w:type="spellStart"/>
      <w:r>
        <w:rPr>
          <w:rFonts w:ascii="Comic Sans MS" w:hAnsi="Comic Sans MS" w:cs="Arial"/>
        </w:rPr>
        <w:t>Broadfield</w:t>
      </w:r>
      <w:proofErr w:type="spellEnd"/>
      <w:r>
        <w:rPr>
          <w:rFonts w:ascii="Comic Sans MS" w:hAnsi="Comic Sans MS" w:cs="Arial"/>
        </w:rPr>
        <w:t xml:space="preserve"> Place, </w:t>
      </w:r>
      <w:proofErr w:type="spellStart"/>
      <w:r>
        <w:rPr>
          <w:rFonts w:ascii="Comic Sans MS" w:hAnsi="Comic Sans MS" w:cs="Arial"/>
        </w:rPr>
        <w:t>Broadfield</w:t>
      </w:r>
      <w:proofErr w:type="spellEnd"/>
      <w:r>
        <w:rPr>
          <w:rFonts w:ascii="Comic Sans MS" w:hAnsi="Comic Sans MS" w:cs="Arial"/>
        </w:rPr>
        <w:t>, Crawley</w:t>
      </w:r>
      <w:bookmarkStart w:id="0" w:name="_GoBack"/>
      <w:bookmarkEnd w:id="0"/>
    </w:p>
    <w:p w14:paraId="6F2F69EB" w14:textId="77777777" w:rsidR="001B7A2E" w:rsidRPr="00FD674D" w:rsidRDefault="001B7A2E" w:rsidP="001B7A2E">
      <w:pPr>
        <w:spacing w:line="360" w:lineRule="auto"/>
        <w:rPr>
          <w:rFonts w:ascii="Comic Sans MS" w:hAnsi="Comic Sans MS" w:cs="Arial"/>
        </w:rPr>
      </w:pPr>
      <w:r w:rsidRPr="00FD674D">
        <w:rPr>
          <w:rFonts w:ascii="Comic Sans MS" w:hAnsi="Comic Sans MS" w:cs="Arial"/>
        </w:rPr>
        <w:t xml:space="preserve">Every setting is </w:t>
      </w:r>
      <w:proofErr w:type="gramStart"/>
      <w:r w:rsidRPr="00FD674D">
        <w:rPr>
          <w:rFonts w:ascii="Comic Sans MS" w:hAnsi="Comic Sans MS" w:cs="Arial"/>
        </w:rPr>
        <w:t>different</w:t>
      </w:r>
      <w:proofErr w:type="gramEnd"/>
      <w:r w:rsidRPr="00FD674D">
        <w:rPr>
          <w:rFonts w:ascii="Comic Sans MS" w:hAnsi="Comic Sans MS" w:cs="Arial"/>
        </w:rPr>
        <w:t xml:space="preserve"> and the evacuation procedure will be suitable for each setting. It must cover procedures for practice drills including:</w:t>
      </w:r>
    </w:p>
    <w:p w14:paraId="08FF49FF"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children are familiar with the sound of the fire alarm.</w:t>
      </w:r>
    </w:p>
    <w:p w14:paraId="44C66539"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the children staff and parents know where the fire exits are.</w:t>
      </w:r>
    </w:p>
    <w:p w14:paraId="0A260E48"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children are led from the building to the assembly point.</w:t>
      </w:r>
    </w:p>
    <w:p w14:paraId="70FE9A13"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they will be accounted for and who by.</w:t>
      </w:r>
    </w:p>
    <w:p w14:paraId="7269B466"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long it takes to get the children out safely.</w:t>
      </w:r>
    </w:p>
    <w:p w14:paraId="5C3AA3AA"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 xml:space="preserve">Who calls the emergency services and when in the event of a real </w:t>
      </w:r>
      <w:proofErr w:type="gramStart"/>
      <w:r w:rsidRPr="001B7A2E">
        <w:rPr>
          <w:rFonts w:ascii="Comic Sans MS" w:hAnsi="Comic Sans MS" w:cs="Arial"/>
        </w:rPr>
        <w:t>fire.</w:t>
      </w:r>
      <w:proofErr w:type="gramEnd"/>
    </w:p>
    <w:p w14:paraId="50A59F47"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parents are contacted.</w:t>
      </w:r>
    </w:p>
    <w:p w14:paraId="7CDC3D8E" w14:textId="77777777" w:rsidR="001B7A2E" w:rsidRPr="00FD674D" w:rsidRDefault="001B7A2E" w:rsidP="001B7A2E">
      <w:pPr>
        <w:spacing w:line="360" w:lineRule="auto"/>
        <w:rPr>
          <w:rFonts w:ascii="Comic Sans MS" w:hAnsi="Comic Sans MS" w:cs="Arial"/>
        </w:rPr>
      </w:pPr>
    </w:p>
    <w:p w14:paraId="28327DD4" w14:textId="77777777" w:rsidR="001B7A2E" w:rsidRPr="00FD674D" w:rsidRDefault="001B7A2E" w:rsidP="001B7A2E">
      <w:pPr>
        <w:spacing w:line="360" w:lineRule="auto"/>
        <w:rPr>
          <w:rFonts w:ascii="Comic Sans MS" w:hAnsi="Comic Sans MS" w:cs="Arial"/>
        </w:rPr>
      </w:pPr>
      <w:r w:rsidRPr="00FD674D">
        <w:rPr>
          <w:rFonts w:ascii="Comic Sans MS" w:hAnsi="Comic Sans MS" w:cs="Arial"/>
        </w:rPr>
        <w:t>The fire drill record book must contain:</w:t>
      </w:r>
    </w:p>
    <w:p w14:paraId="3411F0A1"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Date and time of the drill.</w:t>
      </w:r>
    </w:p>
    <w:p w14:paraId="2F491653"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How long it took.</w:t>
      </w:r>
    </w:p>
    <w:p w14:paraId="21EA2CB8"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Whether there were any problems that delayed evacuation.</w:t>
      </w:r>
    </w:p>
    <w:p w14:paraId="2FC25C05"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Any further action taken to improve the drill procedure.</w:t>
      </w:r>
    </w:p>
    <w:p w14:paraId="4E51091A" w14:textId="77777777" w:rsidR="001B7A2E" w:rsidRPr="00FD674D" w:rsidRDefault="001B7A2E" w:rsidP="001B7A2E">
      <w:pPr>
        <w:spacing w:line="360" w:lineRule="auto"/>
        <w:rPr>
          <w:rFonts w:ascii="Comic Sans MS" w:hAnsi="Comic Sans MS" w:cs="Arial"/>
        </w:rPr>
      </w:pPr>
    </w:p>
    <w:p w14:paraId="15D709C2" w14:textId="77777777" w:rsidR="001B7A2E" w:rsidRPr="00FD674D" w:rsidRDefault="001B7A2E" w:rsidP="001B7A2E">
      <w:pPr>
        <w:spacing w:line="360" w:lineRule="auto"/>
        <w:rPr>
          <w:rFonts w:ascii="Comic Sans MS" w:hAnsi="Comic Sans MS" w:cs="Arial"/>
          <w:b/>
        </w:rPr>
      </w:pPr>
      <w:r w:rsidRPr="00FD674D">
        <w:rPr>
          <w:rFonts w:ascii="Comic Sans MS" w:hAnsi="Comic Sans MS" w:cs="Arial"/>
          <w:b/>
        </w:rPr>
        <w:t>Legal framework</w:t>
      </w:r>
    </w:p>
    <w:p w14:paraId="759E0CBF" w14:textId="77777777" w:rsidR="00116336" w:rsidRPr="00266DF3" w:rsidRDefault="001B7A2E" w:rsidP="00E26D8D">
      <w:pPr>
        <w:pStyle w:val="ListParagraph"/>
        <w:numPr>
          <w:ilvl w:val="0"/>
          <w:numId w:val="5"/>
        </w:numPr>
        <w:spacing w:after="0" w:line="360" w:lineRule="auto"/>
        <w:rPr>
          <w:rFonts w:ascii="Comic Sans MS" w:hAnsi="Comic Sans MS"/>
        </w:rPr>
      </w:pPr>
      <w:r w:rsidRPr="00266DF3">
        <w:rPr>
          <w:rFonts w:ascii="Comic Sans MS" w:hAnsi="Comic Sans MS" w:cs="Arial"/>
        </w:rPr>
        <w:t>Regulatory Reform (Fire Safety) Order 2005</w:t>
      </w:r>
      <w:r w:rsidRPr="00266DF3">
        <w:rPr>
          <w:rFonts w:ascii="Comic Sans MS" w:hAnsi="Comic Sans MS" w:cs="Arial"/>
        </w:rPr>
        <w:br/>
        <w:t>www.opsi.gov.uk/si/si2005/20051541.htm</w:t>
      </w:r>
    </w:p>
    <w:p w14:paraId="4B5C0135" w14:textId="77777777" w:rsidR="00116336" w:rsidRDefault="00116336" w:rsidP="00D35F42">
      <w:pPr>
        <w:rPr>
          <w:rFonts w:ascii="Comic Sans MS" w:hAnsi="Comic Sans MS"/>
        </w:rPr>
      </w:pPr>
    </w:p>
    <w:p w14:paraId="23A737FB"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266DF3">
        <w:rPr>
          <w:rFonts w:ascii="Comic Sans MS" w:hAnsi="Comic Sans MS"/>
        </w:rPr>
        <w:t>24</w:t>
      </w:r>
      <w:r w:rsidR="00266DF3" w:rsidRPr="00266DF3">
        <w:rPr>
          <w:rFonts w:ascii="Comic Sans MS" w:hAnsi="Comic Sans MS"/>
          <w:vertAlign w:val="superscript"/>
        </w:rPr>
        <w:t>th</w:t>
      </w:r>
      <w:r w:rsidR="00266DF3">
        <w:rPr>
          <w:rFonts w:ascii="Comic Sans MS" w:hAnsi="Comic Sans MS"/>
        </w:rPr>
        <w:t xml:space="preserve"> </w:t>
      </w:r>
      <w:proofErr w:type="gramStart"/>
      <w:r w:rsidR="00266DF3">
        <w:rPr>
          <w:rFonts w:ascii="Comic Sans MS" w:hAnsi="Comic Sans MS"/>
        </w:rPr>
        <w:t>April,</w:t>
      </w:r>
      <w:proofErr w:type="gramEnd"/>
      <w:r w:rsidR="00266DF3">
        <w:rPr>
          <w:rFonts w:ascii="Comic Sans MS" w:hAnsi="Comic Sans MS"/>
        </w:rPr>
        <w:t xml:space="preserve"> 2016</w:t>
      </w:r>
    </w:p>
    <w:p w14:paraId="611B56F9" w14:textId="77777777" w:rsidR="00FE363E" w:rsidRPr="008A6432" w:rsidRDefault="00BA4723" w:rsidP="00BA4723">
      <w:pPr>
        <w:rPr>
          <w:rFonts w:ascii="Comic Sans MS" w:hAnsi="Comic Sans MS"/>
        </w:rPr>
      </w:pPr>
      <w:r w:rsidRPr="008A6432">
        <w:rPr>
          <w:rFonts w:ascii="Comic Sans MS" w:hAnsi="Comic Sans MS"/>
        </w:rPr>
        <w:t>…………………………………………………………</w:t>
      </w:r>
    </w:p>
    <w:p w14:paraId="70E4708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91572" w14:textId="77777777" w:rsidR="00BF5A02" w:rsidRDefault="00BF5A02" w:rsidP="00475279">
      <w:pPr>
        <w:spacing w:after="0" w:line="240" w:lineRule="auto"/>
      </w:pPr>
      <w:r>
        <w:separator/>
      </w:r>
    </w:p>
  </w:endnote>
  <w:endnote w:type="continuationSeparator" w:id="0">
    <w:p w14:paraId="2CD7FB64" w14:textId="77777777" w:rsidR="00BF5A02" w:rsidRDefault="00BF5A02" w:rsidP="0047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1325" w14:textId="77777777" w:rsidR="00BF5A02" w:rsidRDefault="00BF5A02" w:rsidP="00475279">
      <w:pPr>
        <w:spacing w:after="0" w:line="240" w:lineRule="auto"/>
      </w:pPr>
      <w:r>
        <w:separator/>
      </w:r>
    </w:p>
  </w:footnote>
  <w:footnote w:type="continuationSeparator" w:id="0">
    <w:p w14:paraId="19DEE713" w14:textId="77777777" w:rsidR="00BF5A02" w:rsidRDefault="00BF5A02" w:rsidP="0047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4F53" w14:textId="77777777" w:rsidR="00475279" w:rsidRPr="003C6F52" w:rsidRDefault="00475279" w:rsidP="00475279">
    <w:pPr>
      <w:jc w:val="center"/>
      <w:rPr>
        <w:rFonts w:ascii="Comic Sans MS" w:hAnsi="Comic Sans MS"/>
        <w:color w:val="FF0000"/>
        <w:sz w:val="24"/>
        <w:szCs w:val="24"/>
      </w:rPr>
    </w:pPr>
    <w:r>
      <w:rPr>
        <w:rFonts w:ascii="Comic Sans MS" w:hAnsi="Comic Sans MS"/>
        <w:color w:val="FF0000"/>
        <w:sz w:val="24"/>
        <w:szCs w:val="24"/>
      </w:rPr>
      <w:t>Health &amp; Safety</w:t>
    </w:r>
  </w:p>
  <w:p w14:paraId="42B5E790" w14:textId="77777777" w:rsidR="00475279" w:rsidRDefault="0047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B55A5"/>
    <w:rsid w:val="00111EB4"/>
    <w:rsid w:val="00116336"/>
    <w:rsid w:val="00143F71"/>
    <w:rsid w:val="00166A0F"/>
    <w:rsid w:val="001831B7"/>
    <w:rsid w:val="001906F2"/>
    <w:rsid w:val="001932D2"/>
    <w:rsid w:val="00197B06"/>
    <w:rsid w:val="001B2239"/>
    <w:rsid w:val="001B7A2E"/>
    <w:rsid w:val="001C5240"/>
    <w:rsid w:val="001E7853"/>
    <w:rsid w:val="001F16FC"/>
    <w:rsid w:val="002114D8"/>
    <w:rsid w:val="00244D77"/>
    <w:rsid w:val="00266DF3"/>
    <w:rsid w:val="00285902"/>
    <w:rsid w:val="00296422"/>
    <w:rsid w:val="002C289A"/>
    <w:rsid w:val="00315935"/>
    <w:rsid w:val="003977F0"/>
    <w:rsid w:val="003C6F52"/>
    <w:rsid w:val="003E6061"/>
    <w:rsid w:val="004054DC"/>
    <w:rsid w:val="004102A9"/>
    <w:rsid w:val="004109AD"/>
    <w:rsid w:val="00430650"/>
    <w:rsid w:val="00433EDE"/>
    <w:rsid w:val="00445BFC"/>
    <w:rsid w:val="00445DE0"/>
    <w:rsid w:val="00447D05"/>
    <w:rsid w:val="004672A6"/>
    <w:rsid w:val="00475279"/>
    <w:rsid w:val="004924D5"/>
    <w:rsid w:val="004A2D95"/>
    <w:rsid w:val="004A69DC"/>
    <w:rsid w:val="004D6DBF"/>
    <w:rsid w:val="0052426F"/>
    <w:rsid w:val="005559DA"/>
    <w:rsid w:val="00580561"/>
    <w:rsid w:val="00592E17"/>
    <w:rsid w:val="00595CF7"/>
    <w:rsid w:val="005D02BA"/>
    <w:rsid w:val="005F50DF"/>
    <w:rsid w:val="005F760F"/>
    <w:rsid w:val="0063012C"/>
    <w:rsid w:val="006465DA"/>
    <w:rsid w:val="0066738A"/>
    <w:rsid w:val="00686890"/>
    <w:rsid w:val="006A6DCF"/>
    <w:rsid w:val="006B5293"/>
    <w:rsid w:val="006C20F5"/>
    <w:rsid w:val="007059F8"/>
    <w:rsid w:val="00721EEC"/>
    <w:rsid w:val="00726C6A"/>
    <w:rsid w:val="007349FF"/>
    <w:rsid w:val="00780261"/>
    <w:rsid w:val="007A37CD"/>
    <w:rsid w:val="007B2B7D"/>
    <w:rsid w:val="007D0202"/>
    <w:rsid w:val="00824661"/>
    <w:rsid w:val="00825B4A"/>
    <w:rsid w:val="00836B12"/>
    <w:rsid w:val="008819B3"/>
    <w:rsid w:val="008A6432"/>
    <w:rsid w:val="0094596B"/>
    <w:rsid w:val="00970E20"/>
    <w:rsid w:val="00973049"/>
    <w:rsid w:val="009C3A04"/>
    <w:rsid w:val="009F256E"/>
    <w:rsid w:val="00A64E6B"/>
    <w:rsid w:val="00AB7B38"/>
    <w:rsid w:val="00AF17FF"/>
    <w:rsid w:val="00B02AF8"/>
    <w:rsid w:val="00B0523B"/>
    <w:rsid w:val="00B11E0B"/>
    <w:rsid w:val="00B41C75"/>
    <w:rsid w:val="00B53D32"/>
    <w:rsid w:val="00B659AE"/>
    <w:rsid w:val="00B877FE"/>
    <w:rsid w:val="00BA4723"/>
    <w:rsid w:val="00BF5A02"/>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C8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75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79"/>
  </w:style>
  <w:style w:type="paragraph" w:styleId="Footer">
    <w:name w:val="footer"/>
    <w:basedOn w:val="Normal"/>
    <w:link w:val="FooterChar"/>
    <w:uiPriority w:val="99"/>
    <w:unhideWhenUsed/>
    <w:rsid w:val="00475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2</cp:revision>
  <cp:lastPrinted>2014-01-12T16:14:00Z</cp:lastPrinted>
  <dcterms:created xsi:type="dcterms:W3CDTF">2020-02-18T22:55:00Z</dcterms:created>
  <dcterms:modified xsi:type="dcterms:W3CDTF">2020-02-18T22:55:00Z</dcterms:modified>
</cp:coreProperties>
</file>